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DC671" w14:textId="77777777" w:rsidR="00E71F14" w:rsidRDefault="00C14A5E">
      <w:pPr>
        <w:rPr>
          <w:b/>
        </w:rPr>
      </w:pPr>
      <w:r w:rsidRPr="00C14A5E">
        <w:rPr>
          <w:b/>
        </w:rPr>
        <w:t xml:space="preserve">Video Transcript: What is the Legacy of the Project LAUNCH grant in your community and/or state?  </w:t>
      </w:r>
    </w:p>
    <w:p w14:paraId="6412E2F2" w14:textId="7639BEC3" w:rsidR="00C14A5E" w:rsidRDefault="00C14A5E">
      <w:bookmarkStart w:id="0" w:name="_GoBack"/>
      <w:r>
        <w:t xml:space="preserve">Callie Lambarth: The overarching legacy is that Multnomah Project LAUNCH really brought together, in the first real meaningful way that I had observed or was aware of, primary care providers, mental health or behavioral health care providers, </w:t>
      </w:r>
      <w:r w:rsidR="00A144F2">
        <w:t xml:space="preserve">and </w:t>
      </w:r>
      <w:r>
        <w:t xml:space="preserve">early education folks in one place. </w:t>
      </w:r>
    </w:p>
    <w:p w14:paraId="43994E88" w14:textId="7139DFF3" w:rsidR="00C14A5E" w:rsidRDefault="00C14A5E">
      <w:r>
        <w:t>Noelle Hause:</w:t>
      </w:r>
      <w:r w:rsidR="0038176C">
        <w:t xml:space="preserve"> We were able to bring </w:t>
      </w:r>
      <w:r>
        <w:t xml:space="preserve">an infant mental health endorsement to our community and to the whole state by collaborating with the Colorado Infant Mental Health Association, and as a result we have over </w:t>
      </w:r>
      <w:r w:rsidR="00A144F2">
        <w:t xml:space="preserve">30 </w:t>
      </w:r>
      <w:r>
        <w:t xml:space="preserve">people already endorsed </w:t>
      </w:r>
      <w:r w:rsidR="0038176C">
        <w:t>in infant mental health</w:t>
      </w:r>
      <w:r w:rsidR="00751D4B">
        <w:t>.</w:t>
      </w:r>
      <w:r w:rsidR="0038176C">
        <w:t xml:space="preserve"> </w:t>
      </w:r>
      <w:r w:rsidR="00751D4B">
        <w:t>S</w:t>
      </w:r>
      <w:r w:rsidR="0038176C">
        <w:t xml:space="preserve">o that’s really exciting and it’s become the bar in our community and the state for early and infant mental health, so that’s really exciting. </w:t>
      </w:r>
    </w:p>
    <w:p w14:paraId="6B669178" w14:textId="3965F679" w:rsidR="0038176C" w:rsidRPr="00C14A5E" w:rsidRDefault="0038176C">
      <w:r>
        <w:t>Dr. Laine Young-Walker: As we look at all of the things that we did with Boone County LAUNCH</w:t>
      </w:r>
      <w:r w:rsidR="00A144F2">
        <w:t>,</w:t>
      </w:r>
      <w:r>
        <w:t xml:space="preserve"> we really have two components that I think are our legacy, the things that we are going to leave with the LAUNCH community. One of those centers </w:t>
      </w:r>
      <w:r w:rsidR="00751D4B">
        <w:t>on</w:t>
      </w:r>
      <w:r>
        <w:t xml:space="preserve"> screenings</w:t>
      </w:r>
      <w:r w:rsidR="00A144F2">
        <w:t>,</w:t>
      </w:r>
      <w:r>
        <w:t xml:space="preserve"> and the other centers </w:t>
      </w:r>
      <w:r w:rsidR="00751D4B">
        <w:t xml:space="preserve">on </w:t>
      </w:r>
      <w:r>
        <w:t xml:space="preserve">mental health consultation. So in the area of screening, we really truly trained a lot of providers to be able to do and use the ASQ </w:t>
      </w:r>
      <w:r w:rsidR="00A144F2">
        <w:t>[Ages &amp; Stages Questionnaires</w:t>
      </w:r>
      <w:r w:rsidR="00A144F2">
        <w:rPr>
          <w:rFonts w:cstheme="minorHAnsi"/>
        </w:rPr>
        <w:t>®</w:t>
      </w:r>
      <w:r w:rsidR="00A144F2">
        <w:t xml:space="preserve">] </w:t>
      </w:r>
      <w:r>
        <w:t>and the ASQ</w:t>
      </w:r>
      <w:r w:rsidR="00A144F2">
        <w:t>:</w:t>
      </w:r>
      <w:r>
        <w:t xml:space="preserve">SE </w:t>
      </w:r>
      <w:r w:rsidR="00A144F2">
        <w:t>[Ages &amp; Stages Questionnaires</w:t>
      </w:r>
      <w:r w:rsidR="00A144F2">
        <w:rPr>
          <w:rFonts w:cstheme="minorHAnsi"/>
        </w:rPr>
        <w:t>®</w:t>
      </w:r>
      <w:r w:rsidR="00A144F2">
        <w:t xml:space="preserve">: Social Emotional] </w:t>
      </w:r>
      <w:r>
        <w:t xml:space="preserve">and we, as a result, had a large increase in the </w:t>
      </w:r>
      <w:r w:rsidR="00B3413E">
        <w:t>number of screenings and referrals. In fact, towards the end of our grant</w:t>
      </w:r>
      <w:r w:rsidR="00751D4B">
        <w:t>,</w:t>
      </w:r>
      <w:r w:rsidR="00B3413E">
        <w:t xml:space="preserve"> we were told by First Steps that Boone County </w:t>
      </w:r>
      <w:r w:rsidR="00AD7586">
        <w:t>had the largest number of referrals compared to any other county in the state of Missouri, and they only saw that increase after the LAUNCH grant was initiated. So the second area that is a legacy</w:t>
      </w:r>
      <w:r w:rsidR="00A144F2">
        <w:t>,</w:t>
      </w:r>
      <w:r w:rsidR="00AD7586">
        <w:t xml:space="preserve"> I think</w:t>
      </w:r>
      <w:r w:rsidR="00A144F2">
        <w:t>,</w:t>
      </w:r>
      <w:r w:rsidR="00AD7586">
        <w:t xml:space="preserve"> for us is our mental health consultation model</w:t>
      </w:r>
      <w:r w:rsidR="00A144F2">
        <w:t>,</w:t>
      </w:r>
      <w:r w:rsidR="00AD7586">
        <w:t xml:space="preserve"> where we combine Early Childhood Positive Behavioral </w:t>
      </w:r>
      <w:r w:rsidR="00A144F2">
        <w:t xml:space="preserve">Interventions and </w:t>
      </w:r>
      <w:r w:rsidR="00AD7586">
        <w:t xml:space="preserve">Supports (ECPBIS) together into a model to work with childcare providers, </w:t>
      </w:r>
      <w:r w:rsidR="00A144F2">
        <w:t xml:space="preserve">which </w:t>
      </w:r>
      <w:r w:rsidR="00AD7586">
        <w:t xml:space="preserve">was bringing together the </w:t>
      </w:r>
      <w:r w:rsidR="00A144F2">
        <w:t xml:space="preserve">[Center for Social and Emotional Foundations for Early Learning] </w:t>
      </w:r>
      <w:r w:rsidR="00AD7586">
        <w:t>CSEFEL modules and positive behavior supports already used in our public schools. Through ECPBIS</w:t>
      </w:r>
      <w:r w:rsidR="00A144F2">
        <w:t>,</w:t>
      </w:r>
      <w:r w:rsidR="00AD7586">
        <w:t xml:space="preserve"> we’ve trained hundreds of childcare providers on </w:t>
      </w:r>
      <w:r w:rsidR="00A144F2">
        <w:t xml:space="preserve">the </w:t>
      </w:r>
      <w:r w:rsidR="00AD7586">
        <w:t>social-emotional health and well-being of young children</w:t>
      </w:r>
      <w:r w:rsidR="00132F77">
        <w:t xml:space="preserve">, </w:t>
      </w:r>
      <w:r w:rsidR="00751D4B">
        <w:t xml:space="preserve">and </w:t>
      </w:r>
      <w:r w:rsidR="00132F77">
        <w:t xml:space="preserve">provided on-site coaching and parent groups. </w:t>
      </w:r>
      <w:bookmarkEnd w:id="0"/>
    </w:p>
    <w:sectPr w:rsidR="0038176C" w:rsidRPr="00C1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5E"/>
    <w:rsid w:val="00132F77"/>
    <w:rsid w:val="002C1CAA"/>
    <w:rsid w:val="0038176C"/>
    <w:rsid w:val="00434CFE"/>
    <w:rsid w:val="00751D4B"/>
    <w:rsid w:val="00A144F2"/>
    <w:rsid w:val="00AD7586"/>
    <w:rsid w:val="00B3413E"/>
    <w:rsid w:val="00C14A5E"/>
    <w:rsid w:val="00E71F14"/>
    <w:rsid w:val="00ED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B697"/>
  <w15:chartTrackingRefBased/>
  <w15:docId w15:val="{D9B88706-BC28-4953-81BD-9C6314EA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44F2"/>
    <w:rPr>
      <w:sz w:val="16"/>
      <w:szCs w:val="16"/>
    </w:rPr>
  </w:style>
  <w:style w:type="paragraph" w:styleId="CommentText">
    <w:name w:val="annotation text"/>
    <w:basedOn w:val="Normal"/>
    <w:link w:val="CommentTextChar"/>
    <w:uiPriority w:val="99"/>
    <w:semiHidden/>
    <w:unhideWhenUsed/>
    <w:rsid w:val="00A144F2"/>
    <w:pPr>
      <w:spacing w:line="240" w:lineRule="auto"/>
    </w:pPr>
    <w:rPr>
      <w:sz w:val="20"/>
      <w:szCs w:val="20"/>
    </w:rPr>
  </w:style>
  <w:style w:type="character" w:customStyle="1" w:styleId="CommentTextChar">
    <w:name w:val="Comment Text Char"/>
    <w:basedOn w:val="DefaultParagraphFont"/>
    <w:link w:val="CommentText"/>
    <w:uiPriority w:val="99"/>
    <w:semiHidden/>
    <w:rsid w:val="00A144F2"/>
    <w:rPr>
      <w:sz w:val="20"/>
      <w:szCs w:val="20"/>
    </w:rPr>
  </w:style>
  <w:style w:type="paragraph" w:styleId="CommentSubject">
    <w:name w:val="annotation subject"/>
    <w:basedOn w:val="CommentText"/>
    <w:next w:val="CommentText"/>
    <w:link w:val="CommentSubjectChar"/>
    <w:uiPriority w:val="99"/>
    <w:semiHidden/>
    <w:unhideWhenUsed/>
    <w:rsid w:val="00A144F2"/>
    <w:rPr>
      <w:b/>
      <w:bCs/>
    </w:rPr>
  </w:style>
  <w:style w:type="character" w:customStyle="1" w:styleId="CommentSubjectChar">
    <w:name w:val="Comment Subject Char"/>
    <w:basedOn w:val="CommentTextChar"/>
    <w:link w:val="CommentSubject"/>
    <w:uiPriority w:val="99"/>
    <w:semiHidden/>
    <w:rsid w:val="00A144F2"/>
    <w:rPr>
      <w:b/>
      <w:bCs/>
      <w:sz w:val="20"/>
      <w:szCs w:val="20"/>
    </w:rPr>
  </w:style>
  <w:style w:type="paragraph" w:styleId="BalloonText">
    <w:name w:val="Balloon Text"/>
    <w:basedOn w:val="Normal"/>
    <w:link w:val="BalloonTextChar"/>
    <w:uiPriority w:val="99"/>
    <w:semiHidden/>
    <w:unhideWhenUsed/>
    <w:rsid w:val="00A14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Jones</dc:creator>
  <cp:keywords/>
  <dc:description/>
  <cp:lastModifiedBy>Summer Jones</cp:lastModifiedBy>
  <cp:revision>2</cp:revision>
  <dcterms:created xsi:type="dcterms:W3CDTF">2017-01-26T01:44:00Z</dcterms:created>
  <dcterms:modified xsi:type="dcterms:W3CDTF">2017-01-26T01:44:00Z</dcterms:modified>
</cp:coreProperties>
</file>